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3.039993pt;margin-top:26.077pt;width:409pt;height:115.8pt;mso-position-horizontal-relative:page;mso-position-vertical-relative:page;z-index:1048" coordorigin="4061,522" coordsize="8180,2316">
            <v:group style="position:absolute;left:4061;top:522;width:8180;height:2316" coordorigin="4061,522" coordsize="8180,2316">
              <v:shape style="position:absolute;left:4061;top:522;width:8180;height:2316" coordorigin="4061,522" coordsize="8180,2316" path="m4061,2837l12240,2837,12240,522,4061,522,4061,2837xe" filled="true" fillcolor="#564088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061;top:522;width:8180;height:2316" type="#_x0000_t202" filled="false" stroked="false">
                <v:textbox inset="0,0,0,0">
                  <w:txbxContent>
                    <w:p>
                      <w:pPr>
                        <w:spacing w:line="275" w:lineRule="auto" w:before="421"/>
                        <w:ind w:left="489" w:right="1054" w:firstLine="0"/>
                        <w:jc w:val="left"/>
                        <w:rPr>
                          <w:rFonts w:ascii="Arial" w:hAnsi="Arial" w:cs="Arial" w:eastAsia="Arial"/>
                          <w:sz w:val="58"/>
                          <w:szCs w:val="5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34"/>
                          <w:w w:val="90"/>
                          <w:sz w:val="58"/>
                          <w:szCs w:val="58"/>
                        </w:rPr>
                        <w:t>P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7"/>
                          <w:w w:val="90"/>
                          <w:sz w:val="58"/>
                          <w:szCs w:val="58"/>
                        </w:rPr>
                        <w:t>u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7"/>
                          <w:w w:val="90"/>
                          <w:sz w:val="58"/>
                          <w:szCs w:val="58"/>
                        </w:rPr>
                        <w:t>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8"/>
                          <w:w w:val="90"/>
                          <w:sz w:val="58"/>
                          <w:szCs w:val="58"/>
                        </w:rPr>
                        <w:t>chasin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90"/>
                          <w:sz w:val="58"/>
                          <w:szCs w:val="58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35"/>
                          <w:w w:val="90"/>
                          <w:sz w:val="58"/>
                          <w:szCs w:val="5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90"/>
                          <w:sz w:val="58"/>
                          <w:szCs w:val="5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35"/>
                          <w:w w:val="90"/>
                          <w:sz w:val="58"/>
                          <w:szCs w:val="5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7"/>
                          <w:w w:val="90"/>
                          <w:sz w:val="58"/>
                          <w:szCs w:val="58"/>
                        </w:rPr>
                        <w:t>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10"/>
                          <w:w w:val="90"/>
                          <w:sz w:val="58"/>
                          <w:szCs w:val="58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7"/>
                          <w:w w:val="90"/>
                          <w:sz w:val="58"/>
                          <w:szCs w:val="58"/>
                        </w:rPr>
                        <w:t>arin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90"/>
                          <w:sz w:val="58"/>
                          <w:szCs w:val="58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43"/>
                          <w:w w:val="90"/>
                          <w:sz w:val="58"/>
                          <w:szCs w:val="5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8"/>
                          <w:w w:val="90"/>
                          <w:sz w:val="58"/>
                          <w:szCs w:val="58"/>
                        </w:rPr>
                        <w:t>Aid—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7"/>
                          <w:w w:val="81"/>
                          <w:sz w:val="58"/>
                          <w:szCs w:val="5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w w:val="90"/>
                          <w:sz w:val="58"/>
                          <w:szCs w:val="58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9"/>
                          <w:w w:val="90"/>
                          <w:sz w:val="58"/>
                          <w:szCs w:val="5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7"/>
                          <w:w w:val="90"/>
                          <w:sz w:val="58"/>
                          <w:szCs w:val="58"/>
                        </w:rPr>
                        <w:t>Consumer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4"/>
                          <w:w w:val="90"/>
                          <w:sz w:val="58"/>
                          <w:szCs w:val="5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FFFFFF"/>
                          <w:spacing w:val="-7"/>
                          <w:w w:val="90"/>
                          <w:sz w:val="58"/>
                          <w:szCs w:val="58"/>
                        </w:rPr>
                        <w:t>Checklist</w:t>
                      </w:r>
                      <w:r>
                        <w:rPr>
                          <w:rFonts w:ascii="Arial" w:hAnsi="Arial" w:cs="Arial" w:eastAsia="Arial"/>
                          <w:sz w:val="58"/>
                          <w:szCs w:val="5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155.375pt;width:612pt;height:31pt;mso-position-horizontal-relative:page;mso-position-vertical-relative:page;z-index:1072" coordorigin="0,3108" coordsize="12240,620">
            <v:shape style="position:absolute;left:0;top:3108;width:12240;height:620" coordorigin="0,3108" coordsize="12240,620" path="m0,3727l12240,3727,12240,3108,0,3108,0,3727xe" filled="true" fillcolor="#e25c3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145.681pt;width:612pt;height:5.6pt;mso-position-horizontal-relative:page;mso-position-vertical-relative:page;z-index:1096" coordorigin="0,2914" coordsize="12240,112">
            <v:shape style="position:absolute;left:0;top:2914;width:12240;height:112" coordorigin="0,2914" coordsize="12240,112" path="m0,3025l12240,3025,12240,2914,0,2914,0,3025xe" filled="true" fillcolor="#6c934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750.843994pt;width:612pt;height:41.2pt;mso-position-horizontal-relative:page;mso-position-vertical-relative:page;z-index:1144" coordorigin="0,15017" coordsize="12240,824">
            <v:group style="position:absolute;left:0;top:15017;width:12240;height:824" coordorigin="0,15017" coordsize="12240,824">
              <v:shape style="position:absolute;left:0;top:15017;width:12240;height:824" coordorigin="0,15017" coordsize="12240,824" path="m0,15840l12240,15840,12240,15017,0,15017,0,15840xe" filled="true" fillcolor="#564088" stroked="false">
                <v:path arrowok="t"/>
                <v:fill type="solid"/>
              </v:shape>
              <v:shape style="position:absolute;left:0;top:15017;width:12240;height:82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1228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7910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oodmont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venue,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Suite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1200,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Bethesda,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MD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20814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301.657.2248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2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2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5"/>
                          <w:w w:val="105"/>
                          <w:sz w:val="19"/>
                          <w:szCs w:val="19"/>
                        </w:rPr>
                        <w:t>Fax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301.913.9413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2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hearingloss.or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0pt;margin-top:741.599976pt;width:612pt;height:5.6pt;mso-position-horizontal-relative:page;mso-position-vertical-relative:page;z-index:1168" coordorigin="0,14832" coordsize="12240,112">
            <v:shape style="position:absolute;left:0;top:14832;width:12240;height:112" coordorigin="0,14832" coordsize="12240,112" path="m0,14943l12240,14943,12240,14832,0,14832,0,14943xe" filled="true" fillcolor="#e25c30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3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069557" cy="8286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557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0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7"/>
      </w:tblGrid>
      <w:tr>
        <w:trPr>
          <w:trHeight w:val="31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FCC"/>
          </w:tcPr>
          <w:p>
            <w:pPr>
              <w:pStyle w:val="TableParagraph"/>
              <w:spacing w:line="240" w:lineRule="auto" w:before="52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564088"/>
                <w:spacing w:val="14"/>
                <w:sz w:val="18"/>
              </w:rPr>
              <w:t>TES</w:t>
            </w:r>
            <w:r>
              <w:rPr>
                <w:rFonts w:ascii="Arial"/>
                <w:b/>
                <w:color w:val="564088"/>
                <w:spacing w:val="13"/>
                <w:sz w:val="18"/>
              </w:rPr>
              <w:t>TING</w:t>
            </w:r>
            <w:r>
              <w:rPr>
                <w:rFonts w:ascii="Arial"/>
                <w:b/>
                <w:color w:val="564088"/>
                <w:spacing w:val="-34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56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given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screening</w:t>
            </w:r>
            <w:r>
              <w:rPr>
                <w:rFonts w:ascii="Arial"/>
                <w:b/>
                <w:color w:val="6C9341"/>
                <w:spacing w:val="-3"/>
                <w:w w:val="95"/>
                <w:position w:val="6"/>
                <w:sz w:val="11"/>
              </w:rPr>
              <w:t>1</w:t>
            </w:r>
            <w:r>
              <w:rPr>
                <w:rFonts w:ascii="Arial"/>
                <w:b/>
                <w:color w:val="6C9341"/>
                <w:spacing w:val="5"/>
                <w:w w:val="95"/>
                <w:position w:val="6"/>
                <w:sz w:val="11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or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full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xam</w:t>
            </w:r>
            <w:r>
              <w:rPr>
                <w:rFonts w:ascii="Arial"/>
                <w:b/>
                <w:color w:val="6C9341"/>
                <w:spacing w:val="-2"/>
                <w:w w:val="95"/>
                <w:position w:val="6"/>
                <w:sz w:val="11"/>
              </w:rPr>
              <w:t>2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-1"/>
                <w:sz w:val="18"/>
              </w:rPr>
              <w:t> you given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copy of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</w:t>
            </w:r>
            <w:r>
              <w:rPr>
                <w:rFonts w:ascii="Arial"/>
                <w:spacing w:val="-2"/>
                <w:sz w:val="18"/>
              </w:rPr>
              <w:t>audiogram</w:t>
            </w:r>
            <w:r>
              <w:rPr>
                <w:rFonts w:ascii="Arial"/>
                <w:spacing w:val="-1"/>
                <w:sz w:val="18"/>
              </w:rPr>
              <w:t> and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> other test 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pacing w:val="-3"/>
                <w:sz w:val="18"/>
              </w:rPr>
              <w:t>esults</w:t>
            </w:r>
            <w:r>
              <w:rPr>
                <w:rFonts w:ascii="Arial"/>
                <w:spacing w:val="-1"/>
                <w:sz w:val="18"/>
              </w:rPr>
              <w:t> and </w:t>
            </w:r>
            <w:r>
              <w:rPr>
                <w:rFonts w:ascii="Arial"/>
                <w:spacing w:val="-2"/>
                <w:sz w:val="18"/>
              </w:rPr>
              <w:t>were</w:t>
            </w:r>
            <w:r>
              <w:rPr>
                <w:rFonts w:ascii="Arial"/>
                <w:spacing w:val="-1"/>
                <w:sz w:val="18"/>
              </w:rPr>
              <w:t> you given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> full </w:t>
            </w:r>
            <w:r>
              <w:rPr>
                <w:rFonts w:ascii="Arial"/>
                <w:spacing w:val="-2"/>
                <w:sz w:val="18"/>
              </w:rPr>
              <w:t>explanation</w:t>
            </w:r>
            <w:r>
              <w:rPr>
                <w:rFonts w:ascii="Arial"/>
                <w:spacing w:val="-1"/>
                <w:sz w:val="18"/>
              </w:rPr>
              <w:t> of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them?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charged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examination?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yes,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charges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submitted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insur</w:t>
            </w:r>
            <w:r>
              <w:rPr>
                <w:rFonts w:ascii="Arial"/>
                <w:spacing w:val="-3"/>
                <w:sz w:val="18"/>
              </w:rPr>
              <w:t>ance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company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partial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reimbursement?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382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told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wha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type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loss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have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and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given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thorough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xplanation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it?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W</w:t>
            </w:r>
            <w:r>
              <w:rPr>
                <w:rFonts w:ascii="Arial"/>
                <w:spacing w:val="-4"/>
                <w:sz w:val="18"/>
              </w:rPr>
              <w:t>as </w:t>
            </w:r>
            <w:r>
              <w:rPr>
                <w:rFonts w:ascii="Arial"/>
                <w:spacing w:val="-1"/>
                <w:sz w:val="18"/>
              </w:rPr>
              <w:t>it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explained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why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sometimes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what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said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always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understand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it?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Were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told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what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hearing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aid can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can’t do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for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you?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02" w:val="left" w:leader="none"/>
              </w:tabs>
              <w:spacing w:line="266" w:lineRule="auto" w:before="37" w:after="0"/>
              <w:ind w:left="301" w:right="131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types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assistive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technology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(HAT)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beneficial,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addition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place</w:t>
            </w:r>
            <w:r>
              <w:rPr>
                <w:rFonts w:ascii="Arial"/>
                <w:spacing w:val="54"/>
                <w:w w:val="10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37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ask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ed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about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effect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loss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on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life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home,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work,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school,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when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using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phone,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etc.?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2" w:val="left" w:leader="none"/>
              </w:tabs>
              <w:spacing w:line="266" w:lineRule="auto" w:before="35" w:after="0"/>
              <w:ind w:left="301" w:right="838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-2"/>
                <w:sz w:val="18"/>
              </w:rPr>
              <w:t> any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questionnair</w:t>
            </w:r>
            <w:r>
              <w:rPr>
                <w:rFonts w:ascii="Arial"/>
                <w:spacing w:val="-3"/>
                <w:sz w:val="18"/>
              </w:rPr>
              <w:t>es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ef</w:t>
            </w:r>
            <w:r>
              <w:rPr>
                <w:rFonts w:ascii="Arial"/>
                <w:spacing w:val="-3"/>
                <w:sz w:val="18"/>
              </w:rPr>
              <w:t>fects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loss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daily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life,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such as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APHAB</w:t>
            </w:r>
            <w:r>
              <w:rPr>
                <w:rFonts w:ascii="Arial"/>
                <w:spacing w:val="66"/>
                <w:w w:val="9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(Abbr</w:t>
            </w:r>
            <w:r>
              <w:rPr>
                <w:rFonts w:ascii="Arial"/>
                <w:spacing w:val="-3"/>
                <w:sz w:val="18"/>
              </w:rPr>
              <w:t>evia</w:t>
            </w:r>
            <w:r>
              <w:rPr>
                <w:rFonts w:ascii="Arial"/>
                <w:spacing w:val="-2"/>
                <w:sz w:val="18"/>
              </w:rPr>
              <w:t>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P</w:t>
            </w:r>
            <w:r>
              <w:rPr>
                <w:rFonts w:ascii="Arial"/>
                <w:spacing w:val="-3"/>
                <w:sz w:val="18"/>
              </w:rPr>
              <w:t>rofile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Benefit),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COSI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(Client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Oriented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Scale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Improvement),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IOI-HA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(International</w:t>
            </w:r>
            <w:r>
              <w:rPr>
                <w:rFonts w:ascii="Arial"/>
                <w:spacing w:val="92"/>
                <w:w w:val="10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Outcome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Inventory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Aids)?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74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significant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other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have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an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oppor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tunity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discuss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how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effects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loss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could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have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an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impact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on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them?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1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FCC"/>
          </w:tcPr>
          <w:p>
            <w:pPr>
              <w:pStyle w:val="TableParagraph"/>
              <w:spacing w:line="240" w:lineRule="auto" w:before="52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564088"/>
                <w:spacing w:val="14"/>
                <w:sz w:val="18"/>
              </w:rPr>
              <w:t>DISPENSING</w:t>
            </w:r>
            <w:r>
              <w:rPr>
                <w:rFonts w:ascii="Arial"/>
                <w:b/>
                <w:color w:val="564088"/>
                <w:spacing w:val="-34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332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Do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know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why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particular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type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was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recommended?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78" w:lineRule="auto" w:before="31"/>
              <w:ind w:left="61" w:right="5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T</w:t>
            </w:r>
            <w:r>
              <w:rPr>
                <w:rFonts w:ascii="Arial"/>
                <w:spacing w:val="-4"/>
                <w:sz w:val="18"/>
              </w:rPr>
              <w:t>ypes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aids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behind-the-ear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(BTE),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in-the-ear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(ITE),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in-the-canal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(ITC),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completely-in-the-canal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(CIC),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55"/>
                <w:w w:val="10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receiver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in-the-canal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(RIC).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personal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prefer</w:t>
            </w:r>
            <w:r>
              <w:rPr>
                <w:rFonts w:ascii="Arial"/>
                <w:spacing w:val="-3"/>
                <w:sz w:val="18"/>
              </w:rPr>
              <w:t>ences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considered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regarding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cost?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 </w:t>
            </w:r>
            <w:r>
              <w:rPr>
                <w:rFonts w:ascii="Arial"/>
                <w:spacing w:val="-3"/>
                <w:sz w:val="18"/>
              </w:rPr>
              <w:t>ask</w:t>
            </w:r>
            <w:r>
              <w:rPr>
                <w:rFonts w:ascii="Arial"/>
                <w:spacing w:val="-2"/>
                <w:sz w:val="18"/>
              </w:rPr>
              <w:t>ed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 </w:t>
            </w:r>
            <w:r>
              <w:rPr>
                <w:rFonts w:ascii="Arial"/>
                <w:spacing w:val="-2"/>
                <w:sz w:val="18"/>
              </w:rPr>
              <w:t>use </w:t>
            </w:r>
            <w:r>
              <w:rPr>
                <w:rFonts w:ascii="Arial"/>
                <w:spacing w:val="-1"/>
                <w:sz w:val="18"/>
              </w:rPr>
              <w:t>an iPhone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Android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smar</w:t>
            </w:r>
            <w:r>
              <w:rPr>
                <w:rFonts w:ascii="Arial"/>
                <w:spacing w:val="-2"/>
                <w:sz w:val="18"/>
              </w:rPr>
              <w:t>tphone?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555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features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xplained</w:t>
            </w:r>
            <w:r>
              <w:rPr>
                <w:rFonts w:ascii="Arial"/>
                <w:b/>
                <w:color w:val="6C9341"/>
                <w:spacing w:val="-16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uses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benefits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telecoil,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self-adjusting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volume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control, directional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microphones,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etc.?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-2"/>
                <w:sz w:val="18"/>
              </w:rPr>
              <w:t> any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accessories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aid,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such as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remote contr</w:t>
            </w:r>
            <w:r>
              <w:rPr>
                <w:rFonts w:ascii="Arial"/>
                <w:spacing w:val="-3"/>
                <w:sz w:val="18"/>
              </w:rPr>
              <w:t>ol?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W</w:t>
            </w:r>
            <w:r>
              <w:rPr>
                <w:rFonts w:ascii="Arial"/>
                <w:spacing w:val="-4"/>
                <w:sz w:val="18"/>
              </w:rPr>
              <w:t>as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wir</w:t>
            </w:r>
            <w:r>
              <w:rPr>
                <w:rFonts w:ascii="Arial"/>
                <w:spacing w:val="-3"/>
                <w:sz w:val="18"/>
              </w:rPr>
              <w:t>eless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connectivity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accessories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(Bluetooth,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iPhone,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2.4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GHz)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explained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you?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02" w:val="left" w:leader="none"/>
              </w:tabs>
              <w:spacing w:line="266" w:lineRule="auto" w:before="37" w:after="0"/>
              <w:ind w:left="301" w:right="502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progr</w:t>
            </w:r>
            <w:r>
              <w:rPr>
                <w:rFonts w:ascii="Arial"/>
                <w:spacing w:val="-3"/>
                <w:w w:val="105"/>
                <w:sz w:val="18"/>
              </w:rPr>
              <w:t>ams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designed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</w:t>
            </w:r>
            <w:r>
              <w:rPr>
                <w:rFonts w:ascii="Arial"/>
                <w:spacing w:val="-3"/>
                <w:w w:val="105"/>
                <w:sz w:val="18"/>
              </w:rPr>
              <w:t>educe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backgr</w:t>
            </w:r>
            <w:r>
              <w:rPr>
                <w:rFonts w:ascii="Arial"/>
                <w:spacing w:val="-2"/>
                <w:w w:val="105"/>
                <w:sz w:val="18"/>
              </w:rPr>
              <w:t>ound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noise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mor</w:t>
            </w:r>
            <w:r>
              <w:rPr>
                <w:rFonts w:ascii="Arial"/>
                <w:spacing w:val="-3"/>
                <w:w w:val="105"/>
                <w:sz w:val="18"/>
              </w:rPr>
              <w:t>e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effectively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(other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than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automa</w:t>
            </w:r>
            <w:r>
              <w:rPr>
                <w:rFonts w:ascii="Arial"/>
                <w:spacing w:val="-2"/>
                <w:w w:val="105"/>
                <w:sz w:val="18"/>
              </w:rPr>
              <w:t>tic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default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built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96"/>
                <w:w w:val="103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"/>
                <w:w w:val="105"/>
                <w:sz w:val="18"/>
              </w:rPr>
              <w:t>aring</w:t>
            </w:r>
            <w:r>
              <w:rPr>
                <w:rFonts w:ascii="Arial"/>
                <w:spacing w:val="-3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aid)</w:t>
            </w:r>
            <w:r>
              <w:rPr>
                <w:rFonts w:ascii="Arial"/>
                <w:spacing w:val="-34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explained?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ask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ed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if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fits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comfortably?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094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as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regarding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bat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teries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given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or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xplained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shown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batteries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 told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where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buy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batteries,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much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cost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keeping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spare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batteries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handy?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rechargeable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batteries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were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option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643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all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controls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xplained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Are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remote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controls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smar</w:t>
            </w:r>
            <w:r>
              <w:rPr>
                <w:rFonts w:ascii="Arial"/>
                <w:spacing w:val="-2"/>
                <w:sz w:val="18"/>
              </w:rPr>
              <w:t>tphone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apps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control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aid?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type w:val="continuous"/>
          <w:pgSz w:w="12240" w:h="15840"/>
          <w:pgMar w:header="0" w:top="44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750.843994pt;width:612pt;height:41.2pt;mso-position-horizontal-relative:page;mso-position-vertical-relative:page;z-index:1240" coordorigin="0,15017" coordsize="12240,824">
            <v:group style="position:absolute;left:0;top:15017;width:12240;height:824" coordorigin="0,15017" coordsize="12240,824">
              <v:shape style="position:absolute;left:0;top:15017;width:12240;height:824" coordorigin="0,15017" coordsize="12240,824" path="m0,15840l12240,15840,12240,15017,0,15017,0,15840xe" filled="true" fillcolor="#564088" stroked="false">
                <v:path arrowok="t"/>
                <v:fill type="solid"/>
              </v:shape>
              <v:shape style="position:absolute;left:1228;top:15344;width:9785;height:19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7910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oodmont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9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venue,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Suite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1200,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0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Bethesda,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1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MD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"/>
                          <w:w w:val="105"/>
                          <w:sz w:val="19"/>
                          <w:szCs w:val="19"/>
                        </w:rPr>
                        <w:t>20814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6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301.657.2248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2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2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5"/>
                          <w:w w:val="105"/>
                          <w:sz w:val="19"/>
                          <w:szCs w:val="19"/>
                        </w:rPr>
                        <w:t>Fax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301.913.9413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17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w w:val="105"/>
                          <w:sz w:val="19"/>
                          <w:szCs w:val="19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23"/>
                          <w:w w:val="105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3"/>
                          <w:w w:val="105"/>
                          <w:sz w:val="19"/>
                          <w:szCs w:val="19"/>
                        </w:rPr>
                        <w:t>hearingloss.or</w:t>
                      </w:r>
                      <w:r>
                        <w:rPr>
                          <w:rFonts w:ascii="Arial" w:hAnsi="Arial" w:cs="Arial" w:eastAsia="Arial"/>
                          <w:color w:val="FFFFFF"/>
                          <w:spacing w:val="-2"/>
                          <w:w w:val="105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723;top:15630;width:386;height:124" type="#_x0000_t202" filled="false" stroked="false">
                <v:textbox inset="0,0,0,0">
                  <w:txbxContent>
                    <w:p>
                      <w:pPr>
                        <w:spacing w:line="116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105"/>
                          <w:sz w:val="12"/>
                        </w:rPr>
                        <w:t>5.2018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17"/>
      </w:tblGrid>
      <w:tr>
        <w:trPr>
          <w:trHeight w:val="31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FCC"/>
          </w:tcPr>
          <w:p>
            <w:pPr>
              <w:pStyle w:val="TableParagraph"/>
              <w:spacing w:line="240" w:lineRule="auto" w:before="52"/>
              <w:ind w:left="6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Arial"/>
                <w:b/>
                <w:color w:val="564088"/>
                <w:spacing w:val="14"/>
                <w:position w:val="-1"/>
                <w:sz w:val="18"/>
              </w:rPr>
              <w:t>DISPENSING</w:t>
            </w:r>
            <w:r>
              <w:rPr>
                <w:rFonts w:ascii="Arial"/>
                <w:b/>
                <w:color w:val="564088"/>
                <w:position w:val="-1"/>
                <w:sz w:val="18"/>
              </w:rPr>
              <w:t> </w:t>
            </w:r>
            <w:r>
              <w:rPr>
                <w:rFonts w:ascii="Arial"/>
                <w:b/>
                <w:color w:val="564088"/>
                <w:spacing w:val="2"/>
                <w:position w:val="-1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4"/>
              </w:rPr>
              <w:t>(continued)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1355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as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regarding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car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and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armold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xplained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02" w:val="left" w:leader="none"/>
              </w:tabs>
              <w:spacing w:line="240" w:lineRule="auto" w:before="49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keep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</w:t>
            </w:r>
            <w:r>
              <w:rPr>
                <w:rFonts w:ascii="Arial"/>
                <w:spacing w:val="-2"/>
                <w:sz w:val="18"/>
              </w:rPr>
              <w:t>arwax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sound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bore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earmold?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02" w:val="left" w:leader="none"/>
              </w:tabs>
              <w:spacing w:line="240" w:lineRule="auto" w:before="52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What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wax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prevention</w:t>
            </w:r>
            <w:r>
              <w:rPr>
                <w:rFonts w:ascii="Arial"/>
                <w:spacing w:val="-1"/>
                <w:sz w:val="18"/>
              </w:rPr>
              <w:t> options </w:t>
            </w:r>
            <w:r>
              <w:rPr>
                <w:rFonts w:ascii="Arial"/>
                <w:spacing w:val="-3"/>
                <w:sz w:val="18"/>
              </w:rPr>
              <w:t>ar</w:t>
            </w:r>
            <w:r>
              <w:rPr>
                <w:rFonts w:ascii="Arial"/>
                <w:spacing w:val="-2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> available for 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 aid and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pacing w:val="-1"/>
                <w:sz w:val="18"/>
              </w:rPr>
              <w:t> an </w:t>
            </w:r>
            <w:r>
              <w:rPr>
                <w:rFonts w:ascii="Arial"/>
                <w:spacing w:val="-2"/>
                <w:sz w:val="18"/>
              </w:rPr>
              <w:t>explanation</w:t>
            </w:r>
            <w:r>
              <w:rPr>
                <w:rFonts w:ascii="Arial"/>
                <w:spacing w:val="-1"/>
                <w:sz w:val="18"/>
              </w:rPr>
              <w:t> given 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 to </w:t>
            </w:r>
            <w:r>
              <w:rPr>
                <w:rFonts w:ascii="Arial"/>
                <w:spacing w:val="-2"/>
                <w:sz w:val="18"/>
              </w:rPr>
              <w:t>use</w:t>
            </w:r>
            <w:r>
              <w:rPr>
                <w:rFonts w:ascii="Arial"/>
                <w:spacing w:val="-1"/>
                <w:sz w:val="18"/>
              </w:rPr>
              <w:t> them?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02" w:val="left" w:leader="none"/>
              </w:tabs>
              <w:spacing w:line="240" w:lineRule="auto" w:before="52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told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about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using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w w:val="105"/>
                <w:sz w:val="18"/>
              </w:rPr>
              <w:t>a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dehumidifier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bo</w:t>
            </w:r>
            <w:r>
              <w:rPr>
                <w:rFonts w:ascii="Arial"/>
                <w:spacing w:val="-2"/>
                <w:w w:val="105"/>
                <w:sz w:val="18"/>
              </w:rPr>
              <w:t>x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night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storage?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302" w:val="left" w:leader="none"/>
              </w:tabs>
              <w:spacing w:line="240" w:lineRule="auto" w:before="52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often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return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regular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checkups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cleaning?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receive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written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material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on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all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discussed</w:t>
            </w:r>
            <w:r>
              <w:rPr>
                <w:rFonts w:ascii="Arial"/>
                <w:b/>
                <w:color w:val="6C9341"/>
                <w:spacing w:val="-2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with</w:t>
            </w:r>
            <w:r>
              <w:rPr>
                <w:rFonts w:ascii="Arial"/>
                <w:b/>
                <w:color w:val="6C9341"/>
                <w:spacing w:val="-2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02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What</w:t>
            </w:r>
            <w:r>
              <w:rPr>
                <w:rFonts w:ascii="Arial"/>
                <w:b/>
                <w:color w:val="6C9341"/>
                <w:spacing w:val="-3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was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discussed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during</w:t>
            </w:r>
            <w:r>
              <w:rPr>
                <w:rFonts w:ascii="Arial"/>
                <w:b/>
                <w:color w:val="6C9341"/>
                <w:spacing w:val="-3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first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follow-up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visit?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2" w:val="left" w:leader="none"/>
              </w:tabs>
              <w:spacing w:line="240" w:lineRule="auto" w:before="49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 </w:t>
            </w:r>
            <w:r>
              <w:rPr>
                <w:rFonts w:ascii="Arial"/>
                <w:spacing w:val="-3"/>
                <w:sz w:val="18"/>
              </w:rPr>
              <w:t>ask</w:t>
            </w:r>
            <w:r>
              <w:rPr>
                <w:rFonts w:ascii="Arial"/>
                <w:spacing w:val="-2"/>
                <w:sz w:val="18"/>
              </w:rPr>
              <w:t>ed</w:t>
            </w:r>
            <w:r>
              <w:rPr>
                <w:rFonts w:ascii="Arial"/>
                <w:spacing w:val="-1"/>
                <w:sz w:val="18"/>
              </w:rPr>
              <w:t> how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 </w:t>
            </w:r>
            <w:r>
              <w:rPr>
                <w:rFonts w:ascii="Arial"/>
                <w:spacing w:val="-2"/>
                <w:sz w:val="18"/>
              </w:rPr>
              <w:t>overall</w:t>
            </w:r>
            <w:r>
              <w:rPr>
                <w:rFonts w:ascii="Arial"/>
                <w:spacing w:val="-1"/>
                <w:sz w:val="18"/>
              </w:rPr>
              <w:t> listening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experience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pacing w:val="-1"/>
                <w:sz w:val="18"/>
              </w:rPr>
              <w:t> with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 hearing aid?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2" w:val="left" w:leader="none"/>
              </w:tabs>
              <w:spacing w:line="266" w:lineRule="auto" w:before="52" w:after="0"/>
              <w:ind w:left="301" w:right="95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> ask</w:t>
            </w:r>
            <w:r>
              <w:rPr>
                <w:rFonts w:ascii="Arial"/>
                <w:spacing w:val="-2"/>
                <w:sz w:val="18"/>
              </w:rPr>
              <w:t>ed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questions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such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were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able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noisy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environments,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felt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some</w:t>
            </w:r>
            <w:r>
              <w:rPr>
                <w:rFonts w:ascii="Arial"/>
                <w:spacing w:val="-3"/>
                <w:sz w:val="18"/>
              </w:rPr>
              <w:t> situa</w:t>
            </w:r>
            <w:r>
              <w:rPr>
                <w:rFonts w:ascii="Arial"/>
                <w:spacing w:val="-2"/>
                <w:sz w:val="18"/>
              </w:rPr>
              <w:t>tions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were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too</w:t>
            </w:r>
            <w:r>
              <w:rPr>
                <w:rFonts w:ascii="Arial"/>
                <w:spacing w:val="88"/>
                <w:w w:val="108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loud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had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discomfor</w:t>
            </w:r>
            <w:r>
              <w:rPr>
                <w:rFonts w:ascii="Arial"/>
                <w:spacing w:val="-3"/>
                <w:sz w:val="18"/>
              </w:rPr>
              <w:t>t?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2" w:val="left" w:leader="none"/>
              </w:tabs>
              <w:spacing w:line="240" w:lineRule="auto" w:before="29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-1"/>
                <w:sz w:val="18"/>
              </w:rPr>
              <w:t> you </w:t>
            </w:r>
            <w:r>
              <w:rPr>
                <w:rFonts w:ascii="Arial"/>
                <w:spacing w:val="-3"/>
                <w:sz w:val="18"/>
              </w:rPr>
              <w:t>ask</w:t>
            </w:r>
            <w:r>
              <w:rPr>
                <w:rFonts w:ascii="Arial"/>
                <w:spacing w:val="-2"/>
                <w:sz w:val="18"/>
              </w:rPr>
              <w:t>ed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 well 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earmold fits 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it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comfortable?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2" w:val="left" w:leader="none"/>
              </w:tabs>
              <w:spacing w:line="240" w:lineRule="auto" w:before="52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If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you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experienced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“whistling”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noises?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2" w:val="left" w:leader="none"/>
              </w:tabs>
              <w:spacing w:line="240" w:lineRule="auto" w:before="52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told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how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troubleshoot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any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pr</w:t>
            </w:r>
            <w:r>
              <w:rPr>
                <w:rFonts w:ascii="Arial"/>
                <w:spacing w:val="-3"/>
                <w:w w:val="105"/>
                <w:sz w:val="18"/>
              </w:rPr>
              <w:t>oblems?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302" w:val="left" w:leader="none"/>
              </w:tabs>
              <w:spacing w:line="240" w:lineRule="auto" w:before="52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Were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“real-ear”</w:t>
            </w:r>
            <w:r>
              <w:rPr>
                <w:rFonts w:ascii="Arial" w:hAnsi="Arial" w:cs="Arial" w:eastAsia="Arial"/>
                <w:spacing w:val="-1"/>
                <w:position w:val="6"/>
                <w:sz w:val="10"/>
                <w:szCs w:val="10"/>
              </w:rPr>
              <w:t>3</w:t>
            </w:r>
            <w:r>
              <w:rPr>
                <w:rFonts w:ascii="Arial" w:hAnsi="Arial" w:cs="Arial" w:eastAsia="Arial"/>
                <w:spacing w:val="21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hearing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aid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me</w:t>
            </w:r>
            <w:r>
              <w:rPr>
                <w:rFonts w:ascii="Arial" w:hAnsi="Arial" w:cs="Arial" w:eastAsia="Arial"/>
                <w:spacing w:val="-3"/>
                <w:sz w:val="18"/>
                <w:szCs w:val="18"/>
              </w:rPr>
              <w:t>asures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checked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rechecked?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808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ask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evalua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te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if</w:t>
            </w:r>
            <w:r>
              <w:rPr>
                <w:rFonts w:ascii="Arial"/>
                <w:b/>
                <w:color w:val="6C9341"/>
                <w:spacing w:val="-12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had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positive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(or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nega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tive)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effect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on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gener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al</w:t>
            </w:r>
            <w:r>
              <w:rPr>
                <w:rFonts w:ascii="Arial"/>
                <w:b/>
                <w:color w:val="6C9341"/>
                <w:spacing w:val="-1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quality</w:t>
            </w:r>
            <w:r>
              <w:rPr>
                <w:rFonts w:ascii="Arial"/>
                <w:b/>
                <w:color w:val="6C9341"/>
                <w:spacing w:val="-1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1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life?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there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improvements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home,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school,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when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going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out,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etc.?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repe</w:t>
            </w: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t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APHAB,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COSI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IOI-HA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questionnair</w:t>
            </w:r>
            <w:r>
              <w:rPr>
                <w:rFonts w:ascii="Arial"/>
                <w:spacing w:val="-3"/>
                <w:sz w:val="18"/>
              </w:rPr>
              <w:t>es?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4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2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receive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about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using</w:t>
            </w:r>
            <w:r>
              <w:rPr>
                <w:rFonts w:ascii="Arial"/>
                <w:b/>
                <w:color w:val="6C9341"/>
                <w:spacing w:val="-2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telephones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and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assistive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listening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and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alerting</w:t>
            </w:r>
            <w:r>
              <w:rPr>
                <w:rFonts w:ascii="Arial"/>
                <w:b/>
                <w:color w:val="6C9341"/>
                <w:spacing w:val="-25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devices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with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2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aid?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40" w:lineRule="auto" w:before="21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r</w:t>
            </w:r>
            <w:r>
              <w:rPr>
                <w:rFonts w:ascii="Arial"/>
                <w:spacing w:val="-3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tings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aids,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cell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standards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cor</w:t>
            </w:r>
            <w:r>
              <w:rPr>
                <w:rFonts w:ascii="Arial"/>
                <w:spacing w:val="-3"/>
                <w:sz w:val="18"/>
              </w:rPr>
              <w:t>dless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phones?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40" w:lineRule="auto" w:before="23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direct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iPhone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Android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wir</w:t>
            </w:r>
            <w:r>
              <w:rPr>
                <w:rFonts w:ascii="Arial"/>
                <w:spacing w:val="-3"/>
                <w:sz w:val="18"/>
              </w:rPr>
              <w:t>eless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connections, telecoils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Bluetooth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adapters?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40" w:lineRule="auto" w:before="23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W</w:t>
            </w:r>
            <w:r>
              <w:rPr>
                <w:rFonts w:ascii="Arial"/>
                <w:spacing w:val="-5"/>
                <w:sz w:val="18"/>
              </w:rPr>
              <w:t>er</w:t>
            </w:r>
            <w:r>
              <w:rPr>
                <w:rFonts w:ascii="Arial"/>
                <w:spacing w:val="-6"/>
                <w:sz w:val="18"/>
              </w:rPr>
              <w:t>e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told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about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assistive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listening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devices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(ALDs)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using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telecoils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with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audio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loops,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FM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and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infr</w:t>
            </w:r>
            <w:r>
              <w:rPr>
                <w:rFonts w:ascii="Arial"/>
                <w:spacing w:val="-5"/>
                <w:sz w:val="18"/>
              </w:rPr>
              <w:t>ar</w:t>
            </w:r>
            <w:r>
              <w:rPr>
                <w:rFonts w:ascii="Arial"/>
                <w:spacing w:val="-4"/>
                <w:sz w:val="18"/>
              </w:rPr>
              <w:t>ed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systems?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02" w:val="left" w:leader="none"/>
              </w:tabs>
              <w:spacing w:line="240" w:lineRule="auto" w:before="23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given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informa</w:t>
            </w:r>
            <w:r>
              <w:rPr>
                <w:rFonts w:ascii="Arial"/>
                <w:spacing w:val="-2"/>
                <w:w w:val="105"/>
                <w:sz w:val="18"/>
              </w:rPr>
              <w:t>tion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about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aler</w:t>
            </w:r>
            <w:r>
              <w:rPr>
                <w:rFonts w:ascii="Arial"/>
                <w:spacing w:val="-2"/>
                <w:w w:val="105"/>
                <w:sz w:val="18"/>
              </w:rPr>
              <w:t>ting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devices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fir</w:t>
            </w:r>
            <w:r>
              <w:rPr>
                <w:rFonts w:ascii="Arial"/>
                <w:spacing w:val="-3"/>
                <w:w w:val="105"/>
                <w:sz w:val="18"/>
              </w:rPr>
              <w:t>e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and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safety,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phones</w:t>
            </w:r>
            <w:r>
              <w:rPr>
                <w:rFonts w:ascii="Arial"/>
                <w:spacing w:val="-2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and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doorbells?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</w:t>
            </w:r>
            <w:r>
              <w:rPr>
                <w:rFonts w:ascii="Arial"/>
                <w:b/>
                <w:color w:val="6C9341"/>
                <w:spacing w:val="-5"/>
                <w:w w:val="95"/>
                <w:sz w:val="19"/>
              </w:rPr>
              <w:t>er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2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group</w:t>
            </w:r>
            <w:r>
              <w:rPr>
                <w:rFonts w:ascii="Arial"/>
                <w:b/>
                <w:color w:val="6C9341"/>
                <w:spacing w:val="-2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2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2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orientation</w:t>
            </w:r>
            <w:r>
              <w:rPr>
                <w:rFonts w:ascii="Arial"/>
                <w:b/>
                <w:color w:val="6C9341"/>
                <w:spacing w:val="-2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sessions</w:t>
            </w:r>
            <w:r>
              <w:rPr>
                <w:rFonts w:ascii="Arial"/>
                <w:b/>
                <w:color w:val="6C9341"/>
                <w:spacing w:val="-2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offered?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6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63" w:lineRule="auto" w:before="53"/>
              <w:ind w:left="61" w:right="29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receive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about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helpful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resources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such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as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speechr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e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ading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classes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and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suppor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t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organizations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such</w:t>
            </w:r>
            <w:r>
              <w:rPr>
                <w:rFonts w:ascii="Arial"/>
                <w:b/>
                <w:color w:val="6C9341"/>
                <w:spacing w:val="-34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as</w:t>
            </w:r>
            <w:r>
              <w:rPr>
                <w:rFonts w:ascii="Arial"/>
                <w:b/>
                <w:color w:val="6C9341"/>
                <w:spacing w:val="-33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96"/>
                <w:w w:val="93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0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7"/>
                <w:w w:val="90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0"/>
                <w:sz w:val="19"/>
              </w:rPr>
              <w:t>Loss</w:t>
            </w:r>
            <w:r>
              <w:rPr>
                <w:rFonts w:ascii="Arial"/>
                <w:b/>
                <w:color w:val="6C9341"/>
                <w:spacing w:val="-11"/>
                <w:w w:val="90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0"/>
                <w:sz w:val="19"/>
              </w:rPr>
              <w:t>Associa</w:t>
            </w:r>
            <w:r>
              <w:rPr>
                <w:rFonts w:ascii="Arial"/>
                <w:b/>
                <w:color w:val="6C9341"/>
                <w:spacing w:val="-2"/>
                <w:w w:val="90"/>
                <w:sz w:val="19"/>
              </w:rPr>
              <w:t>tion</w:t>
            </w:r>
            <w:r>
              <w:rPr>
                <w:rFonts w:ascii="Arial"/>
                <w:b/>
                <w:color w:val="6C9341"/>
                <w:spacing w:val="-7"/>
                <w:w w:val="90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0"/>
                <w:sz w:val="19"/>
              </w:rPr>
              <w:t>of</w:t>
            </w:r>
            <w:r>
              <w:rPr>
                <w:rFonts w:ascii="Arial"/>
                <w:b/>
                <w:color w:val="6C9341"/>
                <w:spacing w:val="-6"/>
                <w:w w:val="90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0"/>
                <w:sz w:val="19"/>
              </w:rPr>
              <w:t>America</w:t>
            </w:r>
            <w:r>
              <w:rPr>
                <w:rFonts w:ascii="Arial"/>
                <w:b/>
                <w:color w:val="6C9341"/>
                <w:spacing w:val="-7"/>
                <w:w w:val="90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0"/>
                <w:sz w:val="19"/>
              </w:rPr>
              <w:t>(HLAA)?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310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FCC"/>
          </w:tcPr>
          <w:p>
            <w:pPr>
              <w:pStyle w:val="TableParagraph"/>
              <w:spacing w:line="240" w:lineRule="auto" w:before="52"/>
              <w:ind w:left="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564088"/>
                <w:spacing w:val="12"/>
                <w:w w:val="95"/>
                <w:sz w:val="18"/>
              </w:rPr>
              <w:t>FULL</w:t>
            </w:r>
            <w:r>
              <w:rPr>
                <w:rFonts w:ascii="Arial"/>
                <w:b/>
                <w:color w:val="564088"/>
                <w:spacing w:val="-10"/>
                <w:w w:val="95"/>
                <w:sz w:val="18"/>
              </w:rPr>
              <w:t> </w:t>
            </w:r>
            <w:r>
              <w:rPr>
                <w:rFonts w:ascii="Arial"/>
                <w:b/>
                <w:color w:val="564088"/>
                <w:spacing w:val="13"/>
                <w:w w:val="95"/>
                <w:sz w:val="18"/>
              </w:rPr>
              <w:t>DISCLOSURE</w:t>
            </w:r>
            <w:r>
              <w:rPr>
                <w:rFonts w:ascii="Arial"/>
                <w:b/>
                <w:color w:val="564088"/>
                <w:spacing w:val="-34"/>
                <w:sz w:val="18"/>
              </w:rPr>
              <w:t> 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786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receive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w w:val="95"/>
                <w:sz w:val="19"/>
              </w:rPr>
              <w:t>a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written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contract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detailing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services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to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1"/>
                <w:w w:val="95"/>
                <w:sz w:val="19"/>
              </w:rPr>
              <w:t>be</w:t>
            </w:r>
            <w:r>
              <w:rPr>
                <w:rFonts w:ascii="Arial"/>
                <w:b/>
                <w:color w:val="6C9341"/>
                <w:spacing w:val="-1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provided?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given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mak</w:t>
            </w:r>
            <w:r>
              <w:rPr>
                <w:rFonts w:ascii="Arial"/>
                <w:spacing w:val="-3"/>
                <w:sz w:val="18"/>
              </w:rPr>
              <w:t>e,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model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serial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hearing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aid?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Were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repair</w:t>
            </w:r>
            <w:r>
              <w:rPr>
                <w:rFonts w:ascii="Arial"/>
                <w:spacing w:val="-4"/>
                <w:sz w:val="18"/>
              </w:rPr>
              <w:t>,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loss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and/or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damage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warr</w:t>
            </w:r>
            <w:r>
              <w:rPr>
                <w:rFonts w:ascii="Arial"/>
                <w:spacing w:val="-3"/>
                <w:sz w:val="18"/>
              </w:rPr>
              <w:t>anties?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18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told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price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of</w:t>
            </w:r>
            <w:r>
              <w:rPr>
                <w:rFonts w:ascii="Arial"/>
                <w:spacing w:val="-14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your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"/>
                <w:w w:val="105"/>
                <w:sz w:val="18"/>
              </w:rPr>
              <w:t>aring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aid?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follow-up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visits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and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other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services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included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price?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license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signature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dispenser?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W</w:t>
            </w:r>
            <w:r>
              <w:rPr>
                <w:rFonts w:ascii="Arial"/>
                <w:spacing w:val="-4"/>
                <w:sz w:val="18"/>
              </w:rPr>
              <w:t>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date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place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sale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noted?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97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3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</w:t>
            </w:r>
            <w:r>
              <w:rPr>
                <w:rFonts w:ascii="Arial"/>
                <w:b/>
                <w:color w:val="6C9341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or</w:t>
            </w:r>
            <w:r>
              <w:rPr>
                <w:rFonts w:ascii="Arial"/>
                <w:b/>
                <w:color w:val="6C9341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3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dispenser</w:t>
            </w:r>
            <w:r>
              <w:rPr>
                <w:rFonts w:ascii="Arial"/>
                <w:b/>
                <w:color w:val="6C9341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contact</w:t>
            </w:r>
            <w:r>
              <w:rPr>
                <w:rFonts w:ascii="Arial"/>
                <w:b/>
                <w:color w:val="6C9341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your</w:t>
            </w:r>
            <w:r>
              <w:rPr>
                <w:rFonts w:ascii="Arial"/>
                <w:b/>
                <w:color w:val="6C9341"/>
                <w:spacing w:val="-3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insurance</w:t>
            </w:r>
            <w:r>
              <w:rPr>
                <w:rFonts w:ascii="Arial"/>
                <w:b/>
                <w:color w:val="6C9341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plan</w:t>
            </w:r>
            <w:r>
              <w:rPr>
                <w:rFonts w:ascii="Arial"/>
                <w:b/>
                <w:color w:val="6C9341"/>
                <w:spacing w:val="-29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provider?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 the </w:t>
            </w:r>
            <w:r>
              <w:rPr>
                <w:rFonts w:ascii="Arial"/>
                <w:spacing w:val="-2"/>
                <w:sz w:val="18"/>
              </w:rPr>
              <w:t>insurer</w:t>
            </w:r>
            <w:r>
              <w:rPr>
                <w:rFonts w:ascii="Arial"/>
                <w:spacing w:val="-1"/>
                <w:sz w:val="18"/>
              </w:rPr>
              <w:t> verify benefits (if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 had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> included in your plan)?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W</w:t>
            </w:r>
            <w:r>
              <w:rPr>
                <w:rFonts w:ascii="Arial"/>
                <w:spacing w:val="-4"/>
                <w:sz w:val="18"/>
              </w:rPr>
              <w:t>as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coverage </w:t>
            </w:r>
            <w:r>
              <w:rPr>
                <w:rFonts w:ascii="Arial"/>
                <w:spacing w:val="-1"/>
                <w:sz w:val="18"/>
              </w:rPr>
              <w:t>explained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you?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4"/>
                <w:w w:val="105"/>
                <w:sz w:val="18"/>
              </w:rPr>
              <w:t>Was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any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insurance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coverage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provided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by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your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sta</w:t>
            </w:r>
            <w:r>
              <w:rPr>
                <w:rFonts w:ascii="Arial"/>
                <w:spacing w:val="-2"/>
                <w:w w:val="105"/>
                <w:sz w:val="18"/>
              </w:rPr>
              <w:t>te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law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(if</w:t>
            </w:r>
            <w:r>
              <w:rPr>
                <w:rFonts w:ascii="Arial"/>
                <w:spacing w:val="-24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applicable)</w:t>
            </w:r>
            <w:r>
              <w:rPr>
                <w:rFonts w:ascii="Arial"/>
                <w:spacing w:val="-25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e</w:t>
            </w:r>
            <w:r>
              <w:rPr>
                <w:rFonts w:ascii="Arial"/>
                <w:spacing w:val="-1"/>
                <w:w w:val="105"/>
                <w:sz w:val="18"/>
              </w:rPr>
              <w:t>xplained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2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explain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any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possible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tax</w:t>
            </w:r>
            <w:r>
              <w:rPr>
                <w:rFonts w:ascii="Arial"/>
                <w:spacing w:val="-2"/>
                <w:sz w:val="18"/>
              </w:rPr>
              <w:t> credits?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053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dispenser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provide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about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hearing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aid</w:t>
            </w:r>
            <w:r>
              <w:rPr>
                <w:rFonts w:ascii="Arial"/>
                <w:b/>
                <w:color w:val="6C9341"/>
                <w:spacing w:val="-20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manufacturers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they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work</w:t>
            </w:r>
            <w:r>
              <w:rPr>
                <w:rFonts w:ascii="Arial"/>
                <w:b/>
                <w:color w:val="6C9341"/>
                <w:spacing w:val="-21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with?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dispenser disclose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how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many 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> manufactur</w:t>
            </w:r>
            <w:r>
              <w:rPr>
                <w:rFonts w:ascii="Arial"/>
                <w:spacing w:val="-3"/>
                <w:sz w:val="18"/>
              </w:rPr>
              <w:t>ers</w:t>
            </w:r>
            <w:r>
              <w:rPr>
                <w:rFonts w:ascii="Arial"/>
                <w:spacing w:val="-1"/>
                <w:sz w:val="18"/>
              </w:rPr>
              <w:t> they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 with?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"/>
                <w:w w:val="105"/>
                <w:sz w:val="18"/>
              </w:rPr>
              <w:t>aring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aid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models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in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dif</w:t>
            </w:r>
            <w:r>
              <w:rPr>
                <w:rFonts w:ascii="Arial"/>
                <w:spacing w:val="-3"/>
                <w:w w:val="105"/>
                <w:sz w:val="18"/>
              </w:rPr>
              <w:t>ferent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price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</w:t>
            </w:r>
            <w:r>
              <w:rPr>
                <w:rFonts w:ascii="Arial"/>
                <w:spacing w:val="-3"/>
                <w:w w:val="105"/>
                <w:sz w:val="18"/>
              </w:rPr>
              <w:t>anges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of</w:t>
            </w:r>
            <w:r>
              <w:rPr>
                <w:rFonts w:ascii="Arial"/>
                <w:spacing w:val="-3"/>
                <w:w w:val="105"/>
                <w:sz w:val="18"/>
              </w:rPr>
              <w:t>fered?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2" w:val="left" w:leader="none"/>
              </w:tabs>
              <w:spacing w:line="240" w:lineRule="auto" w:before="37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w w:val="105"/>
                <w:sz w:val="18"/>
              </w:rPr>
              <w:t>Did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dispenser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provide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writ</w:t>
            </w:r>
            <w:r>
              <w:rPr>
                <w:rFonts w:ascii="Arial"/>
                <w:spacing w:val="-3"/>
                <w:w w:val="105"/>
                <w:sz w:val="18"/>
              </w:rPr>
              <w:t>ten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informa</w:t>
            </w:r>
            <w:r>
              <w:rPr>
                <w:rFonts w:ascii="Arial"/>
                <w:spacing w:val="-2"/>
                <w:w w:val="105"/>
                <w:sz w:val="18"/>
              </w:rPr>
              <w:t>tion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on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any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warranties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provided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by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21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manufacturer?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283" w:hRule="exact"/>
        </w:trPr>
        <w:tc>
          <w:tcPr>
            <w:tcW w:w="10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73"/>
              <w:ind w:left="6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Did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dispenser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provide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written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information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about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the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trial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2"/>
                <w:w w:val="95"/>
                <w:sz w:val="19"/>
              </w:rPr>
              <w:t>period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and</w:t>
            </w:r>
            <w:r>
              <w:rPr>
                <w:rFonts w:ascii="Arial"/>
                <w:b/>
                <w:color w:val="6C9341"/>
                <w:spacing w:val="-18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4"/>
                <w:w w:val="95"/>
                <w:sz w:val="19"/>
              </w:rPr>
              <w:t>refund</w:t>
            </w:r>
            <w:r>
              <w:rPr>
                <w:rFonts w:ascii="Arial"/>
                <w:b/>
                <w:color w:val="6C9341"/>
                <w:spacing w:val="-17"/>
                <w:w w:val="95"/>
                <w:sz w:val="19"/>
              </w:rPr>
              <w:t> </w:t>
            </w:r>
            <w:r>
              <w:rPr>
                <w:rFonts w:ascii="Arial"/>
                <w:b/>
                <w:color w:val="6C9341"/>
                <w:spacing w:val="-3"/>
                <w:w w:val="95"/>
                <w:sz w:val="19"/>
              </w:rPr>
              <w:t>policy?</w:t>
            </w:r>
            <w:r>
              <w:rPr>
                <w:rFonts w:ascii="Arial"/>
                <w:sz w:val="19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2" w:val="left" w:leader="none"/>
              </w:tabs>
              <w:spacing w:line="240" w:lineRule="auto" w:before="3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given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informa</w:t>
            </w:r>
            <w:r>
              <w:rPr>
                <w:rFonts w:ascii="Arial"/>
                <w:spacing w:val="-2"/>
                <w:w w:val="105"/>
                <w:sz w:val="18"/>
              </w:rPr>
              <w:t>tion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about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trial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period,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</w:t>
            </w:r>
            <w:r>
              <w:rPr>
                <w:rFonts w:ascii="Arial"/>
                <w:spacing w:val="-3"/>
                <w:w w:val="105"/>
                <w:sz w:val="18"/>
              </w:rPr>
              <w:t>eturn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time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limits,</w:t>
            </w:r>
            <w:r>
              <w:rPr>
                <w:rFonts w:ascii="Arial"/>
                <w:spacing w:val="-23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and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whether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it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was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determined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by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sta</w:t>
            </w:r>
            <w:r>
              <w:rPr>
                <w:rFonts w:ascii="Arial"/>
                <w:spacing w:val="-2"/>
                <w:w w:val="105"/>
                <w:sz w:val="18"/>
              </w:rPr>
              <w:t>te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law?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2" w:val="left" w:leader="none"/>
              </w:tabs>
              <w:spacing w:line="266" w:lineRule="auto" w:before="37" w:after="0"/>
              <w:ind w:left="301" w:right="232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told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fees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would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be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char</w:t>
            </w:r>
            <w:r>
              <w:rPr>
                <w:rFonts w:ascii="Arial"/>
                <w:spacing w:val="-2"/>
                <w:w w:val="105"/>
                <w:sz w:val="18"/>
              </w:rPr>
              <w:t>ged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"/>
                <w:w w:val="105"/>
                <w:sz w:val="18"/>
              </w:rPr>
              <w:t>aring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aid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is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returned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within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trial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period,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3"/>
                <w:w w:val="105"/>
                <w:sz w:val="18"/>
              </w:rPr>
              <w:t>so,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how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much</w:t>
            </w:r>
            <w:r>
              <w:rPr>
                <w:rFonts w:ascii="Arial"/>
                <w:spacing w:val="-15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</w:t>
            </w:r>
            <w:r>
              <w:rPr>
                <w:rFonts w:ascii="Arial"/>
                <w:spacing w:val="-3"/>
                <w:w w:val="105"/>
                <w:sz w:val="18"/>
              </w:rPr>
              <w:t>eturn</w:t>
            </w:r>
            <w:r>
              <w:rPr>
                <w:rFonts w:ascii="Arial"/>
                <w:spacing w:val="76"/>
                <w:w w:val="103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fee</w:t>
            </w:r>
            <w:r>
              <w:rPr>
                <w:rFonts w:ascii="Arial"/>
                <w:spacing w:val="-20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would</w:t>
            </w:r>
            <w:r>
              <w:rPr>
                <w:rFonts w:ascii="Arial"/>
                <w:spacing w:val="-19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be?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02" w:val="left" w:leader="none"/>
              </w:tabs>
              <w:spacing w:line="240" w:lineRule="auto" w:before="15" w:after="0"/>
              <w:ind w:left="301" w:right="0" w:hanging="2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w w:val="105"/>
                <w:sz w:val="18"/>
              </w:rPr>
              <w:t>Were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you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told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>
              <w:rPr>
                <w:rFonts w:ascii="Arial"/>
                <w:spacing w:val="-12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trial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period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would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suspended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if</w:t>
            </w:r>
            <w:r>
              <w:rPr>
                <w:rFonts w:ascii="Arial"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the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he</w:t>
            </w:r>
            <w:r>
              <w:rPr>
                <w:rFonts w:ascii="Arial"/>
                <w:spacing w:val="-1"/>
                <w:w w:val="105"/>
                <w:sz w:val="18"/>
              </w:rPr>
              <w:t>aring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aid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malfunctions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and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needs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to</w:t>
            </w:r>
            <w:r>
              <w:rPr>
                <w:rFonts w:ascii="Arial"/>
                <w:spacing w:val="-17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be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returned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1"/>
                <w:w w:val="105"/>
                <w:sz w:val="18"/>
              </w:rPr>
              <w:t>for</w:t>
            </w:r>
            <w:r>
              <w:rPr>
                <w:rFonts w:ascii="Arial"/>
                <w:spacing w:val="-16"/>
                <w:w w:val="105"/>
                <w:sz w:val="18"/>
              </w:rPr>
              <w:t> </w:t>
            </w:r>
            <w:r>
              <w:rPr>
                <w:rFonts w:ascii="Arial"/>
                <w:spacing w:val="-2"/>
                <w:w w:val="105"/>
                <w:sz w:val="18"/>
              </w:rPr>
              <w:t>r</w:t>
            </w:r>
            <w:r>
              <w:rPr>
                <w:rFonts w:ascii="Arial"/>
                <w:spacing w:val="-3"/>
                <w:w w:val="105"/>
                <w:sz w:val="18"/>
              </w:rPr>
              <w:t>epairs?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4"/>
        <w:ind w:left="100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i/>
          <w:w w:val="110"/>
          <w:position w:val="5"/>
          <w:sz w:val="8"/>
        </w:rPr>
        <w:t>1      </w:t>
      </w:r>
      <w:r>
        <w:rPr>
          <w:rFonts w:ascii="Calibri"/>
          <w:i/>
          <w:spacing w:val="16"/>
          <w:w w:val="110"/>
          <w:position w:val="5"/>
          <w:sz w:val="8"/>
        </w:rPr>
        <w:t> </w:t>
      </w:r>
      <w:r>
        <w:rPr>
          <w:rFonts w:ascii="Calibri"/>
          <w:i/>
          <w:spacing w:val="-1"/>
          <w:w w:val="110"/>
          <w:sz w:val="14"/>
        </w:rPr>
        <w:t>Hearing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spacing w:val="-1"/>
          <w:w w:val="110"/>
          <w:sz w:val="14"/>
        </w:rPr>
        <w:t>screenings</w:t>
      </w:r>
      <w:r>
        <w:rPr>
          <w:rFonts w:ascii="Calibri"/>
          <w:i/>
          <w:spacing w:val="5"/>
          <w:w w:val="110"/>
          <w:sz w:val="14"/>
        </w:rPr>
        <w:t> </w:t>
      </w:r>
      <w:r>
        <w:rPr>
          <w:rFonts w:ascii="Calibri"/>
          <w:i/>
          <w:spacing w:val="-2"/>
          <w:w w:val="110"/>
          <w:sz w:val="14"/>
        </w:rPr>
        <w:t>ar</w:t>
      </w:r>
      <w:r>
        <w:rPr>
          <w:rFonts w:ascii="Calibri"/>
          <w:i/>
          <w:spacing w:val="-1"/>
          <w:w w:val="110"/>
          <w:sz w:val="14"/>
        </w:rPr>
        <w:t>e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quick,</w:t>
      </w:r>
      <w:r>
        <w:rPr>
          <w:rFonts w:ascii="Calibri"/>
          <w:i/>
          <w:spacing w:val="1"/>
          <w:w w:val="110"/>
          <w:sz w:val="14"/>
        </w:rPr>
        <w:t> </w:t>
      </w:r>
      <w:r>
        <w:rPr>
          <w:rFonts w:ascii="Calibri"/>
          <w:i/>
          <w:spacing w:val="-1"/>
          <w:w w:val="110"/>
          <w:sz w:val="14"/>
        </w:rPr>
        <w:t>cost-effective</w:t>
      </w:r>
      <w:r>
        <w:rPr>
          <w:rFonts w:ascii="Calibri"/>
          <w:i/>
          <w:spacing w:val="5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pass/fail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tests</w:t>
      </w:r>
      <w:r>
        <w:rPr>
          <w:rFonts w:ascii="Calibri"/>
          <w:i/>
          <w:spacing w:val="5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to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determine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if</w:t>
      </w:r>
      <w:r>
        <w:rPr>
          <w:rFonts w:ascii="Calibri"/>
          <w:i/>
          <w:spacing w:val="10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you</w:t>
      </w:r>
      <w:r>
        <w:rPr>
          <w:rFonts w:ascii="Calibri"/>
          <w:i/>
          <w:spacing w:val="5"/>
          <w:w w:val="110"/>
          <w:sz w:val="14"/>
        </w:rPr>
        <w:t> </w:t>
      </w:r>
      <w:r>
        <w:rPr>
          <w:rFonts w:ascii="Calibri"/>
          <w:i/>
          <w:w w:val="110"/>
          <w:sz w:val="14"/>
        </w:rPr>
        <w:t>need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spacing w:val="-2"/>
          <w:w w:val="110"/>
          <w:sz w:val="14"/>
        </w:rPr>
        <w:t>fur</w:t>
      </w:r>
      <w:r>
        <w:rPr>
          <w:rFonts w:ascii="Calibri"/>
          <w:i/>
          <w:spacing w:val="-1"/>
          <w:w w:val="110"/>
          <w:sz w:val="14"/>
        </w:rPr>
        <w:t>ther</w:t>
      </w:r>
      <w:r>
        <w:rPr>
          <w:rFonts w:ascii="Calibri"/>
          <w:i/>
          <w:spacing w:val="6"/>
          <w:w w:val="110"/>
          <w:sz w:val="14"/>
        </w:rPr>
        <w:t> </w:t>
      </w:r>
      <w:r>
        <w:rPr>
          <w:rFonts w:ascii="Calibri"/>
          <w:i/>
          <w:spacing w:val="-1"/>
          <w:w w:val="110"/>
          <w:sz w:val="14"/>
        </w:rPr>
        <w:t>evaluation.</w:t>
      </w:r>
      <w:r>
        <w:rPr>
          <w:rFonts w:ascii="Calibri"/>
          <w:sz w:val="14"/>
        </w:rPr>
      </w:r>
    </w:p>
    <w:p>
      <w:pPr>
        <w:spacing w:line="160" w:lineRule="exact" w:before="52"/>
        <w:ind w:left="1189" w:right="1293" w:hanging="182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i/>
          <w:w w:val="105"/>
          <w:position w:val="5"/>
          <w:sz w:val="8"/>
        </w:rPr>
        <w:t>2     </w:t>
      </w:r>
      <w:r>
        <w:rPr>
          <w:rFonts w:ascii="Calibri"/>
          <w:i/>
          <w:spacing w:val="5"/>
          <w:w w:val="105"/>
          <w:position w:val="5"/>
          <w:sz w:val="8"/>
        </w:rPr>
        <w:t> </w:t>
      </w:r>
      <w:r>
        <w:rPr>
          <w:rFonts w:ascii="Arial"/>
          <w:i/>
          <w:spacing w:val="-2"/>
          <w:w w:val="105"/>
          <w:sz w:val="14"/>
        </w:rPr>
        <w:t>He</w:t>
      </w:r>
      <w:r>
        <w:rPr>
          <w:rFonts w:ascii="Arial"/>
          <w:i/>
          <w:spacing w:val="-1"/>
          <w:w w:val="105"/>
          <w:sz w:val="14"/>
        </w:rPr>
        <w:t>aring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spacing w:val="-1"/>
          <w:w w:val="105"/>
          <w:sz w:val="14"/>
        </w:rPr>
        <w:t>e</w:t>
      </w:r>
      <w:r>
        <w:rPr>
          <w:rFonts w:ascii="Arial"/>
          <w:i/>
          <w:spacing w:val="-2"/>
          <w:w w:val="105"/>
          <w:sz w:val="14"/>
        </w:rPr>
        <w:t>xams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(assessments)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determine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the</w:t>
      </w:r>
      <w:r>
        <w:rPr>
          <w:rFonts w:ascii="Arial"/>
          <w:i/>
          <w:spacing w:val="-9"/>
          <w:w w:val="105"/>
          <w:sz w:val="14"/>
        </w:rPr>
        <w:t> </w:t>
      </w:r>
      <w:r>
        <w:rPr>
          <w:rFonts w:ascii="Arial"/>
          <w:i/>
          <w:spacing w:val="-1"/>
          <w:w w:val="105"/>
          <w:sz w:val="14"/>
        </w:rPr>
        <w:t>degree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of</w:t>
      </w:r>
      <w:r>
        <w:rPr>
          <w:rFonts w:ascii="Arial"/>
          <w:i/>
          <w:spacing w:val="-7"/>
          <w:w w:val="105"/>
          <w:sz w:val="14"/>
        </w:rPr>
        <w:t> </w:t>
      </w:r>
      <w:r>
        <w:rPr>
          <w:rFonts w:ascii="Arial"/>
          <w:i/>
          <w:spacing w:val="-1"/>
          <w:w w:val="105"/>
          <w:sz w:val="14"/>
        </w:rPr>
        <w:t>hearing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loss,</w:t>
      </w:r>
      <w:r>
        <w:rPr>
          <w:rFonts w:ascii="Arial"/>
          <w:i/>
          <w:spacing w:val="-13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the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type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of</w:t>
      </w:r>
      <w:r>
        <w:rPr>
          <w:rFonts w:ascii="Arial"/>
          <w:i/>
          <w:spacing w:val="-7"/>
          <w:w w:val="105"/>
          <w:sz w:val="14"/>
        </w:rPr>
        <w:t> </w:t>
      </w:r>
      <w:r>
        <w:rPr>
          <w:rFonts w:ascii="Arial"/>
          <w:i/>
          <w:spacing w:val="-1"/>
          <w:w w:val="105"/>
          <w:sz w:val="14"/>
        </w:rPr>
        <w:t>hearing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loss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and</w:t>
      </w:r>
      <w:r>
        <w:rPr>
          <w:rFonts w:ascii="Arial"/>
          <w:i/>
          <w:spacing w:val="-9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the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spacing w:val="-1"/>
          <w:w w:val="105"/>
          <w:sz w:val="14"/>
        </w:rPr>
        <w:t>configur</w:t>
      </w:r>
      <w:r>
        <w:rPr>
          <w:rFonts w:ascii="Arial"/>
          <w:i/>
          <w:spacing w:val="-2"/>
          <w:w w:val="105"/>
          <w:sz w:val="14"/>
        </w:rPr>
        <w:t>a</w:t>
      </w:r>
      <w:r>
        <w:rPr>
          <w:rFonts w:ascii="Arial"/>
          <w:i/>
          <w:spacing w:val="-1"/>
          <w:w w:val="105"/>
          <w:sz w:val="14"/>
        </w:rPr>
        <w:t>tion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of</w:t>
      </w:r>
      <w:r>
        <w:rPr>
          <w:rFonts w:ascii="Arial"/>
          <w:i/>
          <w:spacing w:val="-7"/>
          <w:w w:val="105"/>
          <w:sz w:val="14"/>
        </w:rPr>
        <w:t> </w:t>
      </w:r>
      <w:r>
        <w:rPr>
          <w:rFonts w:ascii="Arial"/>
          <w:i/>
          <w:spacing w:val="-1"/>
          <w:w w:val="105"/>
          <w:sz w:val="14"/>
        </w:rPr>
        <w:t>hearing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loss</w:t>
      </w:r>
      <w:r>
        <w:rPr>
          <w:rFonts w:ascii="Arial"/>
          <w:i/>
          <w:spacing w:val="-9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and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spacing w:val="-2"/>
          <w:w w:val="105"/>
          <w:sz w:val="14"/>
        </w:rPr>
        <w:t>ar</w:t>
      </w:r>
      <w:r>
        <w:rPr>
          <w:rFonts w:ascii="Arial"/>
          <w:i/>
          <w:spacing w:val="-1"/>
          <w:w w:val="105"/>
          <w:sz w:val="14"/>
        </w:rPr>
        <w:t>e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conducted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in</w:t>
      </w:r>
      <w:r>
        <w:rPr>
          <w:rFonts w:ascii="Arial"/>
          <w:i/>
          <w:spacing w:val="-10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a</w:t>
      </w:r>
      <w:r>
        <w:rPr>
          <w:rFonts w:ascii="Arial"/>
          <w:i/>
          <w:spacing w:val="85"/>
          <w:w w:val="97"/>
          <w:sz w:val="14"/>
        </w:rPr>
        <w:t> </w:t>
      </w:r>
      <w:r>
        <w:rPr>
          <w:rFonts w:ascii="Calibri"/>
          <w:i/>
          <w:spacing w:val="-1"/>
          <w:w w:val="105"/>
          <w:sz w:val="14"/>
        </w:rPr>
        <w:t>soundproof</w:t>
      </w:r>
      <w:r>
        <w:rPr>
          <w:rFonts w:ascii="Calibri"/>
          <w:i/>
          <w:w w:val="105"/>
          <w:sz w:val="14"/>
        </w:rPr>
        <w:t>   </w:t>
      </w:r>
      <w:r>
        <w:rPr>
          <w:rFonts w:ascii="Calibri"/>
          <w:i/>
          <w:spacing w:val="1"/>
          <w:w w:val="105"/>
          <w:sz w:val="14"/>
        </w:rPr>
        <w:t> </w:t>
      </w:r>
      <w:r>
        <w:rPr>
          <w:rFonts w:ascii="Calibri"/>
          <w:i/>
          <w:w w:val="105"/>
          <w:sz w:val="14"/>
        </w:rPr>
        <w:t>booth.</w:t>
      </w:r>
      <w:r>
        <w:rPr>
          <w:rFonts w:ascii="Calibri"/>
          <w:sz w:val="14"/>
        </w:rPr>
      </w:r>
    </w:p>
    <w:p>
      <w:pPr>
        <w:spacing w:before="53"/>
        <w:ind w:left="1008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0pt;margin-top:19.122841pt;width:612pt;height:5.6pt;mso-position-horizontal-relative:page;mso-position-vertical-relative:paragraph;z-index:1264" coordorigin="0,382" coordsize="12240,112">
            <v:shape style="position:absolute;left:0;top:382;width:12240;height:112" coordorigin="0,382" coordsize="12240,112" path="m0,494l12240,494,12240,382,0,382,0,494xe" filled="true" fillcolor="#e25c30" stroked="false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i/>
          <w:w w:val="115"/>
          <w:position w:val="5"/>
          <w:sz w:val="8"/>
          <w:szCs w:val="8"/>
        </w:rPr>
        <w:t>3   </w:t>
      </w:r>
      <w:r>
        <w:rPr>
          <w:rFonts w:ascii="Calibri" w:hAnsi="Calibri" w:cs="Calibri" w:eastAsia="Calibri"/>
          <w:i/>
          <w:spacing w:val="16"/>
          <w:w w:val="115"/>
          <w:position w:val="5"/>
          <w:sz w:val="8"/>
          <w:szCs w:val="8"/>
        </w:rPr>
        <w:t> 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“R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e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al-ear”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me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asur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es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use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a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probe-tube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system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that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r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eve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als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the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actual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output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of</w:t>
      </w:r>
      <w:r>
        <w:rPr>
          <w:rFonts w:ascii="Calibri" w:hAnsi="Calibri" w:cs="Calibri" w:eastAsia="Calibri"/>
          <w:i/>
          <w:spacing w:val="-8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the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he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aring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aid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while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a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person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is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wearing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the</w:t>
      </w:r>
      <w:r>
        <w:rPr>
          <w:rFonts w:ascii="Calibri" w:hAnsi="Calibri" w:cs="Calibri" w:eastAsia="Calibri"/>
          <w:i/>
          <w:spacing w:val="-11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spacing w:val="-1"/>
          <w:w w:val="115"/>
          <w:sz w:val="14"/>
          <w:szCs w:val="14"/>
        </w:rPr>
        <w:t>he</w:t>
      </w:r>
      <w:r>
        <w:rPr>
          <w:rFonts w:ascii="Calibri" w:hAnsi="Calibri" w:cs="Calibri" w:eastAsia="Calibri"/>
          <w:i/>
          <w:spacing w:val="-2"/>
          <w:w w:val="115"/>
          <w:sz w:val="14"/>
          <w:szCs w:val="14"/>
        </w:rPr>
        <w:t>aring</w:t>
      </w:r>
      <w:r>
        <w:rPr>
          <w:rFonts w:ascii="Calibri" w:hAnsi="Calibri" w:cs="Calibri" w:eastAsia="Calibri"/>
          <w:i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/>
          <w:i/>
          <w:w w:val="115"/>
          <w:sz w:val="14"/>
          <w:szCs w:val="14"/>
        </w:rPr>
        <w:t>aid.</w:t>
      </w:r>
      <w:r>
        <w:rPr>
          <w:rFonts w:ascii="Calibri" w:hAnsi="Calibri" w:cs="Calibri" w:eastAsia="Calibri"/>
          <w:sz w:val="14"/>
          <w:szCs w:val="14"/>
        </w:rPr>
      </w:r>
    </w:p>
    <w:sectPr>
      <w:pgSz w:w="12240" w:h="15840"/>
      <w:pgMar w:header="0" w:footer="0" w:top="4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612pt;height:13pt;mso-position-horizontal-relative:page;mso-position-vertical-relative:page;z-index:-6736" coordorigin="0,0" coordsize="12240,260">
          <v:shape style="position:absolute;left:0;top:0;width:12240;height:260" coordorigin="0,0" coordsize="12240,260" path="m0,260l12240,260,12240,0,0,0,0,260xe" filled="true" fillcolor="#6c9341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0pt;margin-top:16.674pt;width:612pt;height:5.6pt;mso-position-horizontal-relative:page;mso-position-vertical-relative:page;z-index:-6712" coordorigin="0,333" coordsize="12240,112">
          <v:shape style="position:absolute;left:0;top:333;width:12240;height:112" coordorigin="0,333" coordsize="12240,112" path="m0,445l12240,445,12240,333,0,333,0,445xe" filled="true" fillcolor="#e25c30" stroked="false">
            <v:path arrowok="t"/>
            <v:fill typ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301" w:hanging="241"/>
      </w:pPr>
      <w:rPr>
        <w:rFonts w:hint="default" w:ascii="Arial" w:hAnsi="Arial" w:eastAsia="Arial"/>
        <w:color w:val="E25C30"/>
        <w:w w:val="140"/>
        <w:sz w:val="18"/>
        <w:szCs w:val="18"/>
      </w:rPr>
    </w:lvl>
    <w:lvl w:ilvl="1">
      <w:start w:val="1"/>
      <w:numFmt w:val="bullet"/>
      <w:lvlText w:val="•"/>
      <w:lvlJc w:val="left"/>
      <w:pPr>
        <w:ind w:left="129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241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301" w:hanging="240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2024-03-18T08:17:12Z</dcterms:created>
  <dcterms:modified xsi:type="dcterms:W3CDTF">2024-03-18T08:17:12Z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2024-03-18T00:00:00Z</vt:filetime>
  </property>
</Properties>
</file>